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FE5E4" w14:textId="77777777" w:rsidR="00074B97" w:rsidRDefault="00074B97" w:rsidP="0009553F">
      <w:pPr>
        <w:pStyle w:val="aa"/>
        <w:spacing w:after="0"/>
        <w:rPr>
          <w:rFonts w:ascii="Times New Roman" w:hAnsi="Times New Roman" w:cs="Times New Roman"/>
          <w:b/>
          <w:bCs/>
          <w:color w:val="auto"/>
          <w:lang w:val="uk-UA"/>
        </w:rPr>
      </w:pPr>
    </w:p>
    <w:p w14:paraId="63B3A9B0" w14:textId="50820416" w:rsidR="00074B97" w:rsidRDefault="00074B97" w:rsidP="0009553F">
      <w:pPr>
        <w:pStyle w:val="aa"/>
        <w:spacing w:after="0"/>
        <w:rPr>
          <w:rFonts w:ascii="Times New Roman" w:hAnsi="Times New Roman" w:cs="Times New Roman"/>
          <w:b/>
          <w:bCs/>
          <w:color w:val="auto"/>
          <w:lang w:val="uk-UA"/>
        </w:rPr>
      </w:pPr>
      <w:r>
        <w:rPr>
          <w:noProof/>
        </w:rPr>
        <w:drawing>
          <wp:inline distT="0" distB="0" distL="0" distR="0" wp14:anchorId="16643787" wp14:editId="3D14CCF8">
            <wp:extent cx="2042383" cy="1839288"/>
            <wp:effectExtent l="0" t="0" r="0" b="8890"/>
            <wp:docPr id="1894811923" name="Рисунок 1" descr="Изображение выглядит как аксессуар, багаж, чемодан, чехол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11923" name="Рисунок 1" descr="Изображение выглядит как аксессуар, багаж, чемодан, чехол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t="-95" r="-85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47" cy="18402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DEBC0" w14:textId="77777777" w:rsidR="00090CDF" w:rsidRPr="0009553F" w:rsidRDefault="008508C4" w:rsidP="0009553F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09553F">
        <w:rPr>
          <w:rFonts w:ascii="Times New Roman" w:hAnsi="Times New Roman" w:cs="Times New Roman"/>
          <w:color w:val="auto"/>
        </w:rPr>
        <w:t xml:space="preserve">АКУМУЛЯТОРНА БАТАРЕЯ </w:t>
      </w:r>
      <w:proofErr w:type="spellStart"/>
      <w:r w:rsidRPr="0009553F">
        <w:rPr>
          <w:rFonts w:ascii="Times New Roman" w:hAnsi="Times New Roman" w:cs="Times New Roman"/>
          <w:color w:val="auto"/>
        </w:rPr>
        <w:t>LiFePO</w:t>
      </w:r>
      <w:proofErr w:type="spellEnd"/>
      <w:r w:rsidRPr="0009553F">
        <w:rPr>
          <w:rFonts w:ascii="Times New Roman" w:hAnsi="Times New Roman" w:cs="Times New Roman"/>
          <w:color w:val="auto"/>
        </w:rPr>
        <w:t>₄</w:t>
      </w:r>
    </w:p>
    <w:p w14:paraId="62E9F213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  <w:lang w:val="ru-RU"/>
        </w:rPr>
      </w:pPr>
      <w:r w:rsidRPr="0009553F">
        <w:rPr>
          <w:rFonts w:ascii="Times New Roman" w:hAnsi="Times New Roman" w:cs="Times New Roman"/>
          <w:color w:val="auto"/>
          <w:lang w:val="ru-RU"/>
        </w:rPr>
        <w:t xml:space="preserve">1.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Призначення</w:t>
      </w:r>
      <w:proofErr w:type="spellEnd"/>
      <w:r w:rsidRPr="0009553F">
        <w:rPr>
          <w:rFonts w:ascii="Times New Roman" w:hAnsi="Times New Roman" w:cs="Times New Roman"/>
          <w:color w:val="auto"/>
          <w:lang w:val="ru-RU"/>
        </w:rPr>
        <w:t xml:space="preserve"> та область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застосування</w:t>
      </w:r>
      <w:proofErr w:type="spellEnd"/>
    </w:p>
    <w:p w14:paraId="43F8AE20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  <w:lang w:val="ru-RU"/>
        </w:rPr>
      </w:pPr>
      <w:proofErr w:type="spellStart"/>
      <w:r w:rsidRPr="0009553F">
        <w:rPr>
          <w:rFonts w:ascii="Times New Roman" w:hAnsi="Times New Roman" w:cs="Times New Roman"/>
          <w:lang w:val="ru-RU"/>
        </w:rPr>
        <w:t>Акумуляторна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батарея на </w:t>
      </w:r>
      <w:proofErr w:type="spellStart"/>
      <w:r w:rsidRPr="0009553F">
        <w:rPr>
          <w:rFonts w:ascii="Times New Roman" w:hAnsi="Times New Roman" w:cs="Times New Roman"/>
          <w:lang w:val="ru-RU"/>
        </w:rPr>
        <w:t>основі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літій-залізо-фосфатних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елементів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призначена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09553F">
        <w:rPr>
          <w:rFonts w:ascii="Times New Roman" w:hAnsi="Times New Roman" w:cs="Times New Roman"/>
          <w:lang w:val="ru-RU"/>
        </w:rPr>
        <w:t>використання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в системах резервного </w:t>
      </w:r>
      <w:proofErr w:type="spellStart"/>
      <w:r w:rsidRPr="0009553F">
        <w:rPr>
          <w:rFonts w:ascii="Times New Roman" w:hAnsi="Times New Roman" w:cs="Times New Roman"/>
          <w:lang w:val="ru-RU"/>
        </w:rPr>
        <w:t>електроживлення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9553F">
        <w:rPr>
          <w:rFonts w:ascii="Times New Roman" w:hAnsi="Times New Roman" w:cs="Times New Roman"/>
          <w:lang w:val="ru-RU"/>
        </w:rPr>
        <w:t>альтернативній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енергетиці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9553F">
        <w:rPr>
          <w:rFonts w:ascii="Times New Roman" w:hAnsi="Times New Roman" w:cs="Times New Roman"/>
          <w:lang w:val="ru-RU"/>
        </w:rPr>
        <w:t>електротранспорті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9553F">
        <w:rPr>
          <w:rFonts w:ascii="Times New Roman" w:hAnsi="Times New Roman" w:cs="Times New Roman"/>
          <w:lang w:val="ru-RU"/>
        </w:rPr>
        <w:t>телекомунікаційному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обладнанні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09553F">
        <w:rPr>
          <w:rFonts w:ascii="Times New Roman" w:hAnsi="Times New Roman" w:cs="Times New Roman"/>
          <w:lang w:val="ru-RU"/>
        </w:rPr>
        <w:t>інших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споживачах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постійного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струму.</w:t>
      </w:r>
    </w:p>
    <w:p w14:paraId="363CD8B1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</w:rPr>
      </w:pPr>
      <w:r w:rsidRPr="0009553F">
        <w:rPr>
          <w:rFonts w:ascii="Times New Roman" w:hAnsi="Times New Roman" w:cs="Times New Roman"/>
          <w:color w:val="auto"/>
        </w:rPr>
        <w:t>2. Основні технічні характеристики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9553F" w:rsidRPr="0009553F" w14:paraId="6DDFE56B" w14:textId="77777777">
        <w:tc>
          <w:tcPr>
            <w:tcW w:w="4320" w:type="dxa"/>
          </w:tcPr>
          <w:p w14:paraId="5751DAB0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Найменування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параметра</w:t>
            </w:r>
            <w:proofErr w:type="spellEnd"/>
          </w:p>
        </w:tc>
        <w:tc>
          <w:tcPr>
            <w:tcW w:w="4320" w:type="dxa"/>
          </w:tcPr>
          <w:p w14:paraId="7A3F6A5A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r w:rsidRPr="0009553F">
              <w:rPr>
                <w:rFonts w:ascii="Times New Roman" w:hAnsi="Times New Roman" w:cs="Times New Roman"/>
              </w:rPr>
              <w:t>Значення</w:t>
            </w:r>
          </w:p>
        </w:tc>
      </w:tr>
      <w:tr w:rsidR="0009553F" w:rsidRPr="0009553F" w14:paraId="6731AAE9" w14:textId="77777777">
        <w:tc>
          <w:tcPr>
            <w:tcW w:w="4320" w:type="dxa"/>
          </w:tcPr>
          <w:p w14:paraId="41713B46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Номінальна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напруга</w:t>
            </w:r>
            <w:proofErr w:type="spellEnd"/>
          </w:p>
        </w:tc>
        <w:tc>
          <w:tcPr>
            <w:tcW w:w="4320" w:type="dxa"/>
          </w:tcPr>
          <w:p w14:paraId="2FFBBA95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  <w:lang w:val="ru-RU"/>
              </w:rPr>
              <w:t>25.</w:t>
            </w:r>
            <w:r w:rsidRPr="0009553F">
              <w:rPr>
                <w:rFonts w:ascii="Times New Roman" w:hAnsi="Times New Roman" w:cs="Times New Roman"/>
              </w:rPr>
              <w:t>6</w:t>
            </w:r>
            <w:r w:rsidRPr="0009553F">
              <w:rPr>
                <w:rFonts w:ascii="Times New Roman" w:hAnsi="Times New Roman" w:cs="Times New Roman"/>
                <w:lang w:val="ru-RU"/>
              </w:rPr>
              <w:t xml:space="preserve"> В</w:t>
            </w:r>
          </w:p>
        </w:tc>
      </w:tr>
      <w:tr w:rsidR="0009553F" w:rsidRPr="0009553F" w14:paraId="72C3B277" w14:textId="77777777">
        <w:tc>
          <w:tcPr>
            <w:tcW w:w="4320" w:type="dxa"/>
          </w:tcPr>
          <w:p w14:paraId="7776A31A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Номінальна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ємність</w:t>
            </w:r>
            <w:proofErr w:type="spellEnd"/>
          </w:p>
        </w:tc>
        <w:tc>
          <w:tcPr>
            <w:tcW w:w="4320" w:type="dxa"/>
          </w:tcPr>
          <w:p w14:paraId="1D5C2352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</w:rPr>
              <w:t>1</w:t>
            </w:r>
            <w:r w:rsidRPr="0009553F">
              <w:rPr>
                <w:rFonts w:ascii="Times New Roman" w:hAnsi="Times New Roman" w:cs="Times New Roman"/>
                <w:lang w:val="ru-RU"/>
              </w:rPr>
              <w:t xml:space="preserve">00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А·год</w:t>
            </w:r>
            <w:proofErr w:type="spellEnd"/>
          </w:p>
        </w:tc>
      </w:tr>
      <w:tr w:rsidR="0009553F" w:rsidRPr="0009553F" w14:paraId="6DBF1BCD" w14:textId="77777777">
        <w:tc>
          <w:tcPr>
            <w:tcW w:w="4320" w:type="dxa"/>
          </w:tcPr>
          <w:p w14:paraId="58A2697A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Енергоємність</w:t>
            </w:r>
            <w:proofErr w:type="spellEnd"/>
          </w:p>
        </w:tc>
        <w:tc>
          <w:tcPr>
            <w:tcW w:w="4320" w:type="dxa"/>
          </w:tcPr>
          <w:p w14:paraId="69B55D09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</w:rPr>
              <w:t>2560</w:t>
            </w:r>
            <w:r w:rsidRPr="0009553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Вт·год</w:t>
            </w:r>
            <w:proofErr w:type="spellEnd"/>
          </w:p>
        </w:tc>
      </w:tr>
      <w:tr w:rsidR="0009553F" w:rsidRPr="0009553F" w14:paraId="3E0D6DCA" w14:textId="77777777">
        <w:tc>
          <w:tcPr>
            <w:tcW w:w="4320" w:type="dxa"/>
          </w:tcPr>
          <w:p w14:paraId="579A7923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Робоча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напруга</w:t>
            </w:r>
            <w:proofErr w:type="spellEnd"/>
          </w:p>
        </w:tc>
        <w:tc>
          <w:tcPr>
            <w:tcW w:w="4320" w:type="dxa"/>
          </w:tcPr>
          <w:p w14:paraId="5C2622AF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  <w:lang w:val="ru-RU"/>
              </w:rPr>
              <w:t>20 - 29.2 В</w:t>
            </w:r>
          </w:p>
        </w:tc>
      </w:tr>
      <w:tr w:rsidR="0009553F" w:rsidRPr="0009553F" w14:paraId="40C6BFAF" w14:textId="77777777">
        <w:tc>
          <w:tcPr>
            <w:tcW w:w="4320" w:type="dxa"/>
          </w:tcPr>
          <w:p w14:paraId="2439AC89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Максимальний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струм заряду</w:t>
            </w:r>
          </w:p>
        </w:tc>
        <w:tc>
          <w:tcPr>
            <w:tcW w:w="4320" w:type="dxa"/>
          </w:tcPr>
          <w:p w14:paraId="539CC88E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  <w:lang w:val="ru-RU"/>
              </w:rPr>
              <w:t>50 А</w:t>
            </w:r>
          </w:p>
        </w:tc>
      </w:tr>
      <w:tr w:rsidR="0009553F" w:rsidRPr="0009553F" w14:paraId="5B82985E" w14:textId="77777777">
        <w:tc>
          <w:tcPr>
            <w:tcW w:w="4320" w:type="dxa"/>
          </w:tcPr>
          <w:p w14:paraId="23B47D15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Максимальний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струм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розряду</w:t>
            </w:r>
            <w:proofErr w:type="spellEnd"/>
          </w:p>
        </w:tc>
        <w:tc>
          <w:tcPr>
            <w:tcW w:w="4320" w:type="dxa"/>
          </w:tcPr>
          <w:p w14:paraId="5E2F66AB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  <w:lang w:val="ru-RU"/>
              </w:rPr>
              <w:t xml:space="preserve">100 А </w:t>
            </w:r>
          </w:p>
        </w:tc>
      </w:tr>
      <w:tr w:rsidR="0009553F" w:rsidRPr="0009553F" w14:paraId="03FCAFD1" w14:textId="77777777">
        <w:tc>
          <w:tcPr>
            <w:tcW w:w="4320" w:type="dxa"/>
          </w:tcPr>
          <w:p w14:paraId="3C1C3DB8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Рекомендований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струм заряду</w:t>
            </w:r>
          </w:p>
        </w:tc>
        <w:tc>
          <w:tcPr>
            <w:tcW w:w="4320" w:type="dxa"/>
          </w:tcPr>
          <w:p w14:paraId="22788114" w14:textId="77777777" w:rsidR="00090CDF" w:rsidRPr="0009553F" w:rsidRDefault="00423BAE" w:rsidP="0009553F">
            <w:pPr>
              <w:rPr>
                <w:rFonts w:ascii="Times New Roman" w:hAnsi="Times New Roman" w:cs="Times New Roman"/>
                <w:lang w:val="ru-RU"/>
              </w:rPr>
            </w:pPr>
            <w:r w:rsidRPr="0009553F">
              <w:rPr>
                <w:rFonts w:ascii="Times New Roman" w:hAnsi="Times New Roman" w:cs="Times New Roman"/>
                <w:lang w:val="ru-RU"/>
              </w:rPr>
              <w:t>≤ 25</w:t>
            </w:r>
            <w:r w:rsidR="008508C4" w:rsidRPr="0009553F">
              <w:rPr>
                <w:rFonts w:ascii="Times New Roman" w:hAnsi="Times New Roman" w:cs="Times New Roman"/>
                <w:lang w:val="ru-RU"/>
              </w:rPr>
              <w:t xml:space="preserve"> А</w:t>
            </w:r>
          </w:p>
        </w:tc>
      </w:tr>
      <w:tr w:rsidR="0009553F" w:rsidRPr="0009553F" w14:paraId="1F989119" w14:textId="77777777">
        <w:tc>
          <w:tcPr>
            <w:tcW w:w="4320" w:type="dxa"/>
          </w:tcPr>
          <w:p w14:paraId="0FF18659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Температурний</w:t>
            </w:r>
            <w:proofErr w:type="spellEnd"/>
            <w:r w:rsidRPr="0009553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  <w:lang w:val="ru-RU"/>
              </w:rPr>
              <w:t>діапазо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н: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заряд</w:t>
            </w:r>
            <w:proofErr w:type="spellEnd"/>
          </w:p>
        </w:tc>
        <w:tc>
          <w:tcPr>
            <w:tcW w:w="4320" w:type="dxa"/>
          </w:tcPr>
          <w:p w14:paraId="3FBBB842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r w:rsidRPr="0009553F">
              <w:rPr>
                <w:rFonts w:ascii="Times New Roman" w:hAnsi="Times New Roman" w:cs="Times New Roman"/>
              </w:rPr>
              <w:t>0…+45 °C</w:t>
            </w:r>
          </w:p>
        </w:tc>
      </w:tr>
      <w:tr w:rsidR="0009553F" w:rsidRPr="0009553F" w14:paraId="20AEB3E9" w14:textId="77777777">
        <w:tc>
          <w:tcPr>
            <w:tcW w:w="4320" w:type="dxa"/>
          </w:tcPr>
          <w:p w14:paraId="3B032CBF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Температурний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діапазон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9553F">
              <w:rPr>
                <w:rFonts w:ascii="Times New Roman" w:hAnsi="Times New Roman" w:cs="Times New Roman"/>
              </w:rPr>
              <w:t>розряд</w:t>
            </w:r>
            <w:proofErr w:type="spellEnd"/>
          </w:p>
        </w:tc>
        <w:tc>
          <w:tcPr>
            <w:tcW w:w="4320" w:type="dxa"/>
          </w:tcPr>
          <w:p w14:paraId="03D86BDD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r w:rsidRPr="0009553F">
              <w:rPr>
                <w:rFonts w:ascii="Times New Roman" w:hAnsi="Times New Roman" w:cs="Times New Roman"/>
              </w:rPr>
              <w:t>–20…+60 °C</w:t>
            </w:r>
          </w:p>
        </w:tc>
      </w:tr>
      <w:tr w:rsidR="0009553F" w:rsidRPr="0009553F" w14:paraId="52ED2FED" w14:textId="77777777">
        <w:tc>
          <w:tcPr>
            <w:tcW w:w="4320" w:type="dxa"/>
          </w:tcPr>
          <w:p w14:paraId="6938B514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Маса</w:t>
            </w:r>
            <w:proofErr w:type="spellEnd"/>
          </w:p>
        </w:tc>
        <w:tc>
          <w:tcPr>
            <w:tcW w:w="4320" w:type="dxa"/>
          </w:tcPr>
          <w:p w14:paraId="3F87AC63" w14:textId="77777777" w:rsidR="00090CDF" w:rsidRPr="0009553F" w:rsidRDefault="00423BAE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близько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28</w:t>
            </w:r>
            <w:r w:rsidR="008508C4"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08C4" w:rsidRPr="0009553F">
              <w:rPr>
                <w:rFonts w:ascii="Times New Roman" w:hAnsi="Times New Roman" w:cs="Times New Roman"/>
              </w:rPr>
              <w:t>кг</w:t>
            </w:r>
            <w:proofErr w:type="spellEnd"/>
          </w:p>
        </w:tc>
      </w:tr>
      <w:tr w:rsidR="0009553F" w:rsidRPr="0009553F" w14:paraId="373741C7" w14:textId="77777777">
        <w:tc>
          <w:tcPr>
            <w:tcW w:w="4320" w:type="dxa"/>
          </w:tcPr>
          <w:p w14:paraId="70546864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Термін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служби</w:t>
            </w:r>
            <w:proofErr w:type="spellEnd"/>
          </w:p>
        </w:tc>
        <w:tc>
          <w:tcPr>
            <w:tcW w:w="4320" w:type="dxa"/>
          </w:tcPr>
          <w:p w14:paraId="7135C79A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r w:rsidRPr="0009553F">
              <w:rPr>
                <w:rFonts w:ascii="Times New Roman" w:hAnsi="Times New Roman" w:cs="Times New Roman"/>
              </w:rPr>
              <w:t>≥ 2000 циклів при 80% DoD</w:t>
            </w:r>
          </w:p>
        </w:tc>
      </w:tr>
      <w:tr w:rsidR="0009553F" w:rsidRPr="0009553F" w14:paraId="425561C0" w14:textId="77777777">
        <w:tc>
          <w:tcPr>
            <w:tcW w:w="4320" w:type="dxa"/>
          </w:tcPr>
          <w:p w14:paraId="5DE3393F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Ступінь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захисту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53F">
              <w:rPr>
                <w:rFonts w:ascii="Times New Roman" w:hAnsi="Times New Roman" w:cs="Times New Roman"/>
              </w:rPr>
              <w:t>корпуса</w:t>
            </w:r>
            <w:proofErr w:type="spellEnd"/>
          </w:p>
        </w:tc>
        <w:tc>
          <w:tcPr>
            <w:tcW w:w="4320" w:type="dxa"/>
          </w:tcPr>
          <w:p w14:paraId="71180A70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r w:rsidRPr="0009553F">
              <w:rPr>
                <w:rFonts w:ascii="Times New Roman" w:hAnsi="Times New Roman" w:cs="Times New Roman"/>
              </w:rPr>
              <w:t>IP65 (опціонально)</w:t>
            </w:r>
          </w:p>
        </w:tc>
      </w:tr>
      <w:tr w:rsidR="0009553F" w:rsidRPr="0009553F" w14:paraId="032EA336" w14:textId="77777777">
        <w:tc>
          <w:tcPr>
            <w:tcW w:w="4320" w:type="dxa"/>
          </w:tcPr>
          <w:p w14:paraId="6093CE5A" w14:textId="77777777" w:rsidR="00090CDF" w:rsidRPr="0009553F" w:rsidRDefault="008508C4" w:rsidP="0009553F">
            <w:pPr>
              <w:rPr>
                <w:rFonts w:ascii="Times New Roman" w:hAnsi="Times New Roman" w:cs="Times New Roman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Інтерфейси</w:t>
            </w:r>
            <w:proofErr w:type="spellEnd"/>
            <w:r w:rsidRPr="0009553F">
              <w:rPr>
                <w:rFonts w:ascii="Times New Roman" w:hAnsi="Times New Roman" w:cs="Times New Roman"/>
              </w:rPr>
              <w:t>/</w:t>
            </w:r>
            <w:proofErr w:type="spellStart"/>
            <w:r w:rsidRPr="0009553F">
              <w:rPr>
                <w:rFonts w:ascii="Times New Roman" w:hAnsi="Times New Roman" w:cs="Times New Roman"/>
              </w:rPr>
              <w:t>захист</w:t>
            </w:r>
            <w:proofErr w:type="spellEnd"/>
          </w:p>
        </w:tc>
        <w:tc>
          <w:tcPr>
            <w:tcW w:w="4320" w:type="dxa"/>
          </w:tcPr>
          <w:p w14:paraId="2160371A" w14:textId="77777777" w:rsidR="00090CDF" w:rsidRPr="0009553F" w:rsidRDefault="008508C4" w:rsidP="0009553F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553F">
              <w:rPr>
                <w:rFonts w:ascii="Times New Roman" w:hAnsi="Times New Roman" w:cs="Times New Roman"/>
              </w:rPr>
              <w:t>Вбудована</w:t>
            </w:r>
            <w:proofErr w:type="spellEnd"/>
            <w:r w:rsidRPr="0009553F">
              <w:rPr>
                <w:rFonts w:ascii="Times New Roman" w:hAnsi="Times New Roman" w:cs="Times New Roman"/>
              </w:rPr>
              <w:t xml:space="preserve"> BMS</w:t>
            </w:r>
            <w:r w:rsidRPr="0009553F">
              <w:rPr>
                <w:rFonts w:ascii="Times New Roman" w:hAnsi="Times New Roman" w:cs="Times New Roman"/>
                <w:lang w:val="uk-UA"/>
              </w:rPr>
              <w:t>І</w:t>
            </w:r>
          </w:p>
        </w:tc>
      </w:tr>
      <w:tr w:rsidR="0009553F" w:rsidRPr="0009553F" w14:paraId="65FA7F93" w14:textId="77777777">
        <w:tc>
          <w:tcPr>
            <w:tcW w:w="4320" w:type="dxa"/>
          </w:tcPr>
          <w:p w14:paraId="2F37FC06" w14:textId="77777777" w:rsidR="008508C4" w:rsidRPr="0009553F" w:rsidRDefault="008508C4" w:rsidP="0009553F">
            <w:pPr>
              <w:rPr>
                <w:rFonts w:ascii="Times New Roman" w:hAnsi="Times New Roman" w:cs="Times New Roman"/>
                <w:lang w:val="uk-UA"/>
              </w:rPr>
            </w:pPr>
            <w:r w:rsidRPr="0009553F">
              <w:rPr>
                <w:rFonts w:ascii="Times New Roman" w:hAnsi="Times New Roman" w:cs="Times New Roman"/>
                <w:lang w:val="uk-UA"/>
              </w:rPr>
              <w:t>Час до повного заряду</w:t>
            </w:r>
          </w:p>
        </w:tc>
        <w:tc>
          <w:tcPr>
            <w:tcW w:w="4320" w:type="dxa"/>
          </w:tcPr>
          <w:p w14:paraId="11CC4EDF" w14:textId="77777777" w:rsidR="008508C4" w:rsidRPr="0009553F" w:rsidRDefault="008508C4" w:rsidP="0009553F">
            <w:pPr>
              <w:rPr>
                <w:rFonts w:ascii="Times New Roman" w:hAnsi="Times New Roman" w:cs="Times New Roman"/>
                <w:lang w:val="uk-UA"/>
              </w:rPr>
            </w:pPr>
            <w:r w:rsidRPr="0009553F">
              <w:rPr>
                <w:rFonts w:ascii="Times New Roman" w:hAnsi="Times New Roman" w:cs="Times New Roman"/>
                <w:lang w:val="uk-UA"/>
              </w:rPr>
              <w:t>Не більше 280 хвилин</w:t>
            </w:r>
          </w:p>
        </w:tc>
      </w:tr>
    </w:tbl>
    <w:p w14:paraId="55FD1DF1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</w:rPr>
      </w:pPr>
      <w:r w:rsidRPr="0009553F">
        <w:rPr>
          <w:rFonts w:ascii="Times New Roman" w:hAnsi="Times New Roman" w:cs="Times New Roman"/>
          <w:color w:val="auto"/>
        </w:rPr>
        <w:t>3. Комплектність</w:t>
      </w:r>
    </w:p>
    <w:p w14:paraId="6A7283D6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</w:rPr>
      </w:pPr>
      <w:r w:rsidRPr="0009553F">
        <w:rPr>
          <w:rFonts w:ascii="Times New Roman" w:hAnsi="Times New Roman" w:cs="Times New Roman"/>
        </w:rPr>
        <w:t>• Акумуляторна батарея — 1 шт.</w:t>
      </w:r>
    </w:p>
    <w:p w14:paraId="4638880D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</w:rPr>
      </w:pPr>
      <w:r w:rsidRPr="0009553F">
        <w:rPr>
          <w:rFonts w:ascii="Times New Roman" w:hAnsi="Times New Roman" w:cs="Times New Roman"/>
        </w:rPr>
        <w:t>• Паспорт виробу — 1 екз.</w:t>
      </w:r>
    </w:p>
    <w:p w14:paraId="01C8365D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</w:rPr>
      </w:pPr>
      <w:r w:rsidRPr="0009553F">
        <w:rPr>
          <w:rFonts w:ascii="Times New Roman" w:hAnsi="Times New Roman" w:cs="Times New Roman"/>
        </w:rPr>
        <w:t>• Інструкція з експлуатації — 1 екз.</w:t>
      </w:r>
    </w:p>
    <w:p w14:paraId="78DA46E1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</w:rPr>
      </w:pPr>
      <w:r w:rsidRPr="0009553F">
        <w:rPr>
          <w:rFonts w:ascii="Times New Roman" w:hAnsi="Times New Roman" w:cs="Times New Roman"/>
          <w:color w:val="auto"/>
        </w:rPr>
        <w:t>4. Вимоги безпеки</w:t>
      </w:r>
    </w:p>
    <w:p w14:paraId="68DE0F50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9553F">
        <w:rPr>
          <w:rFonts w:ascii="Times New Roman" w:hAnsi="Times New Roman" w:cs="Times New Roman"/>
        </w:rPr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Виріб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r w:rsidRPr="0009553F">
        <w:rPr>
          <w:rFonts w:ascii="Times New Roman" w:hAnsi="Times New Roman" w:cs="Times New Roman"/>
          <w:lang w:val="ru-RU"/>
        </w:rPr>
        <w:t>не</w:t>
      </w:r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підлягає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розкриттю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користувачем</w:t>
      </w:r>
      <w:proofErr w:type="spellEnd"/>
      <w:r w:rsidRPr="0009553F">
        <w:rPr>
          <w:rFonts w:ascii="Times New Roman" w:hAnsi="Times New Roman" w:cs="Times New Roman"/>
        </w:rPr>
        <w:t>.</w:t>
      </w:r>
      <w:r w:rsidRPr="0009553F">
        <w:rPr>
          <w:rFonts w:ascii="Times New Roman" w:hAnsi="Times New Roman" w:cs="Times New Roman"/>
        </w:rPr>
        <w:br/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Під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r w:rsidRPr="0009553F">
        <w:rPr>
          <w:rFonts w:ascii="Times New Roman" w:hAnsi="Times New Roman" w:cs="Times New Roman"/>
          <w:lang w:val="ru-RU"/>
        </w:rPr>
        <w:t>час</w:t>
      </w:r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експлуатації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необхідно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дотримуватись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полярності</w:t>
      </w:r>
      <w:proofErr w:type="spellEnd"/>
      <w:r w:rsidRPr="0009553F">
        <w:rPr>
          <w:rFonts w:ascii="Times New Roman" w:hAnsi="Times New Roman" w:cs="Times New Roman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підключення</w:t>
      </w:r>
      <w:proofErr w:type="spellEnd"/>
      <w:r w:rsidRPr="0009553F">
        <w:rPr>
          <w:rFonts w:ascii="Times New Roman" w:hAnsi="Times New Roman" w:cs="Times New Roman"/>
        </w:rPr>
        <w:t>.</w:t>
      </w:r>
      <w:r w:rsidRPr="0009553F">
        <w:rPr>
          <w:rFonts w:ascii="Times New Roman" w:hAnsi="Times New Roman" w:cs="Times New Roman"/>
        </w:rPr>
        <w:br/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використання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поза </w:t>
      </w:r>
      <w:proofErr w:type="spellStart"/>
      <w:r w:rsidRPr="0009553F">
        <w:rPr>
          <w:rFonts w:ascii="Times New Roman" w:hAnsi="Times New Roman" w:cs="Times New Roman"/>
          <w:lang w:val="ru-RU"/>
        </w:rPr>
        <w:t>допустимим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температурним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діапазоном</w:t>
      </w:r>
      <w:proofErr w:type="spellEnd"/>
      <w:r w:rsidRPr="0009553F">
        <w:rPr>
          <w:rFonts w:ascii="Times New Roman" w:hAnsi="Times New Roman" w:cs="Times New Roman"/>
          <w:lang w:val="ru-RU"/>
        </w:rPr>
        <w:t>.</w:t>
      </w:r>
      <w:r w:rsidRPr="0009553F">
        <w:rPr>
          <w:rFonts w:ascii="Times New Roman" w:hAnsi="Times New Roman" w:cs="Times New Roman"/>
          <w:lang w:val="ru-RU"/>
        </w:rPr>
        <w:br/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Акумулятор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обладнано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системою </w:t>
      </w:r>
      <w:r w:rsidRPr="0009553F">
        <w:rPr>
          <w:rFonts w:ascii="Times New Roman" w:hAnsi="Times New Roman" w:cs="Times New Roman"/>
        </w:rPr>
        <w:t>BMS</w:t>
      </w:r>
      <w:r w:rsidRPr="0009553F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9553F">
        <w:rPr>
          <w:rFonts w:ascii="Times New Roman" w:hAnsi="Times New Roman" w:cs="Times New Roman"/>
          <w:lang w:val="ru-RU"/>
        </w:rPr>
        <w:t>що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забезпечує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захист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від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перезаряду, </w:t>
      </w:r>
      <w:proofErr w:type="spellStart"/>
      <w:r w:rsidRPr="0009553F">
        <w:rPr>
          <w:rFonts w:ascii="Times New Roman" w:hAnsi="Times New Roman" w:cs="Times New Roman"/>
          <w:lang w:val="ru-RU"/>
        </w:rPr>
        <w:t>глибокого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розряду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, короткого </w:t>
      </w:r>
      <w:proofErr w:type="spellStart"/>
      <w:r w:rsidRPr="0009553F">
        <w:rPr>
          <w:rFonts w:ascii="Times New Roman" w:hAnsi="Times New Roman" w:cs="Times New Roman"/>
          <w:lang w:val="ru-RU"/>
        </w:rPr>
        <w:t>замикання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09553F">
        <w:rPr>
          <w:rFonts w:ascii="Times New Roman" w:hAnsi="Times New Roman" w:cs="Times New Roman"/>
          <w:lang w:val="ru-RU"/>
        </w:rPr>
        <w:t>перегріву</w:t>
      </w:r>
      <w:proofErr w:type="spellEnd"/>
      <w:r w:rsidRPr="0009553F">
        <w:rPr>
          <w:rFonts w:ascii="Times New Roman" w:hAnsi="Times New Roman" w:cs="Times New Roman"/>
          <w:lang w:val="ru-RU"/>
        </w:rPr>
        <w:t>.</w:t>
      </w:r>
    </w:p>
    <w:p w14:paraId="29FE5E49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  <w:lang w:val="ru-RU"/>
        </w:rPr>
      </w:pPr>
      <w:r w:rsidRPr="0009553F">
        <w:rPr>
          <w:rFonts w:ascii="Times New Roman" w:hAnsi="Times New Roman" w:cs="Times New Roman"/>
          <w:color w:val="auto"/>
          <w:lang w:val="ru-RU"/>
        </w:rPr>
        <w:lastRenderedPageBreak/>
        <w:t xml:space="preserve">5.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Вказівки</w:t>
      </w:r>
      <w:proofErr w:type="spellEnd"/>
      <w:r w:rsidRPr="0009553F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щодо</w:t>
      </w:r>
      <w:proofErr w:type="spellEnd"/>
      <w:r w:rsidRPr="0009553F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транспортування</w:t>
      </w:r>
      <w:proofErr w:type="spellEnd"/>
      <w:r w:rsidRPr="0009553F">
        <w:rPr>
          <w:rFonts w:ascii="Times New Roman" w:hAnsi="Times New Roman" w:cs="Times New Roman"/>
          <w:color w:val="auto"/>
          <w:lang w:val="ru-RU"/>
        </w:rPr>
        <w:t xml:space="preserve"> та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зберігання</w:t>
      </w:r>
      <w:proofErr w:type="spellEnd"/>
    </w:p>
    <w:p w14:paraId="1E73D16A" w14:textId="77777777" w:rsidR="00090CDF" w:rsidRPr="0009553F" w:rsidRDefault="008508C4" w:rsidP="0009553F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9553F">
        <w:rPr>
          <w:rFonts w:ascii="Times New Roman" w:hAnsi="Times New Roman" w:cs="Times New Roman"/>
          <w:lang w:val="ru-RU"/>
        </w:rPr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Транспортування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— </w:t>
      </w:r>
      <w:proofErr w:type="spellStart"/>
      <w:r w:rsidRPr="0009553F">
        <w:rPr>
          <w:rFonts w:ascii="Times New Roman" w:hAnsi="Times New Roman" w:cs="Times New Roman"/>
          <w:lang w:val="ru-RU"/>
        </w:rPr>
        <w:t>всіма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видами транспорту </w:t>
      </w:r>
      <w:proofErr w:type="spellStart"/>
      <w:r w:rsidRPr="0009553F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до правил </w:t>
      </w:r>
      <w:proofErr w:type="spellStart"/>
      <w:r w:rsidRPr="0009553F">
        <w:rPr>
          <w:rFonts w:ascii="Times New Roman" w:hAnsi="Times New Roman" w:cs="Times New Roman"/>
          <w:lang w:val="ru-RU"/>
        </w:rPr>
        <w:t>перевезення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літієвих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акумуляторів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(</w:t>
      </w:r>
      <w:r w:rsidRPr="0009553F">
        <w:rPr>
          <w:rFonts w:ascii="Times New Roman" w:hAnsi="Times New Roman" w:cs="Times New Roman"/>
        </w:rPr>
        <w:t>UN</w:t>
      </w:r>
      <w:r w:rsidRPr="0009553F">
        <w:rPr>
          <w:rFonts w:ascii="Times New Roman" w:hAnsi="Times New Roman" w:cs="Times New Roman"/>
          <w:lang w:val="ru-RU"/>
        </w:rPr>
        <w:t>3480/3481).</w:t>
      </w:r>
      <w:r w:rsidRPr="0009553F">
        <w:rPr>
          <w:rFonts w:ascii="Times New Roman" w:hAnsi="Times New Roman" w:cs="Times New Roman"/>
          <w:lang w:val="ru-RU"/>
        </w:rPr>
        <w:br/>
        <w:t xml:space="preserve">• </w:t>
      </w:r>
      <w:proofErr w:type="spellStart"/>
      <w:r w:rsidRPr="0009553F">
        <w:rPr>
          <w:rFonts w:ascii="Times New Roman" w:hAnsi="Times New Roman" w:cs="Times New Roman"/>
          <w:lang w:val="ru-RU"/>
        </w:rPr>
        <w:t>Зберігати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при </w:t>
      </w:r>
      <w:proofErr w:type="spellStart"/>
      <w:r w:rsidRPr="0009553F">
        <w:rPr>
          <w:rFonts w:ascii="Times New Roman" w:hAnsi="Times New Roman" w:cs="Times New Roman"/>
          <w:lang w:val="ru-RU"/>
        </w:rPr>
        <w:t>температурі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від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–10 до +35 °</w:t>
      </w:r>
      <w:r w:rsidRPr="0009553F">
        <w:rPr>
          <w:rFonts w:ascii="Times New Roman" w:hAnsi="Times New Roman" w:cs="Times New Roman"/>
        </w:rPr>
        <w:t>C</w:t>
      </w:r>
      <w:r w:rsidRPr="0009553F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09553F">
        <w:rPr>
          <w:rFonts w:ascii="Times New Roman" w:hAnsi="Times New Roman" w:cs="Times New Roman"/>
          <w:lang w:val="ru-RU"/>
        </w:rPr>
        <w:t>відносній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вологості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09553F">
        <w:rPr>
          <w:rFonts w:ascii="Times New Roman" w:hAnsi="Times New Roman" w:cs="Times New Roman"/>
          <w:lang w:val="ru-RU"/>
        </w:rPr>
        <w:t>більше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75 %.</w:t>
      </w:r>
      <w:r w:rsidRPr="0009553F">
        <w:rPr>
          <w:rFonts w:ascii="Times New Roman" w:hAnsi="Times New Roman" w:cs="Times New Roman"/>
          <w:lang w:val="ru-RU"/>
        </w:rPr>
        <w:br/>
        <w:t xml:space="preserve">• За </w:t>
      </w:r>
      <w:proofErr w:type="spellStart"/>
      <w:r w:rsidRPr="0009553F">
        <w:rPr>
          <w:rFonts w:ascii="Times New Roman" w:hAnsi="Times New Roman" w:cs="Times New Roman"/>
          <w:lang w:val="ru-RU"/>
        </w:rPr>
        <w:t>тривалого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— </w:t>
      </w:r>
      <w:proofErr w:type="spellStart"/>
      <w:r w:rsidRPr="0009553F">
        <w:rPr>
          <w:rFonts w:ascii="Times New Roman" w:hAnsi="Times New Roman" w:cs="Times New Roman"/>
          <w:lang w:val="ru-RU"/>
        </w:rPr>
        <w:t>підзаряджати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09553F">
        <w:rPr>
          <w:rFonts w:ascii="Times New Roman" w:hAnsi="Times New Roman" w:cs="Times New Roman"/>
          <w:lang w:val="ru-RU"/>
        </w:rPr>
        <w:t>рідше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ніж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раз на 6 </w:t>
      </w:r>
      <w:proofErr w:type="spellStart"/>
      <w:r w:rsidRPr="0009553F">
        <w:rPr>
          <w:rFonts w:ascii="Times New Roman" w:hAnsi="Times New Roman" w:cs="Times New Roman"/>
          <w:lang w:val="ru-RU"/>
        </w:rPr>
        <w:t>місяців</w:t>
      </w:r>
      <w:proofErr w:type="spellEnd"/>
      <w:r w:rsidRPr="0009553F">
        <w:rPr>
          <w:rFonts w:ascii="Times New Roman" w:hAnsi="Times New Roman" w:cs="Times New Roman"/>
          <w:lang w:val="ru-RU"/>
        </w:rPr>
        <w:t>.</w:t>
      </w:r>
    </w:p>
    <w:p w14:paraId="5C35A081" w14:textId="77777777" w:rsidR="00090CDF" w:rsidRPr="0009553F" w:rsidRDefault="008508C4" w:rsidP="0009553F">
      <w:pPr>
        <w:pStyle w:val="21"/>
        <w:spacing w:line="240" w:lineRule="auto"/>
        <w:rPr>
          <w:rFonts w:ascii="Times New Roman" w:hAnsi="Times New Roman" w:cs="Times New Roman"/>
          <w:color w:val="auto"/>
          <w:lang w:val="ru-RU"/>
        </w:rPr>
      </w:pPr>
      <w:r w:rsidRPr="0009553F">
        <w:rPr>
          <w:rFonts w:ascii="Times New Roman" w:hAnsi="Times New Roman" w:cs="Times New Roman"/>
          <w:color w:val="auto"/>
          <w:lang w:val="ru-RU"/>
        </w:rPr>
        <w:t xml:space="preserve">6.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Гарантії</w:t>
      </w:r>
      <w:proofErr w:type="spellEnd"/>
      <w:r w:rsidRPr="0009553F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color w:val="auto"/>
          <w:lang w:val="ru-RU"/>
        </w:rPr>
        <w:t>виробника</w:t>
      </w:r>
      <w:proofErr w:type="spellEnd"/>
    </w:p>
    <w:p w14:paraId="3D9F9B3C" w14:textId="0CD66321" w:rsidR="0009553F" w:rsidRPr="0009553F" w:rsidRDefault="008508C4" w:rsidP="0009553F">
      <w:pPr>
        <w:spacing w:after="0" w:line="240" w:lineRule="auto"/>
        <w:rPr>
          <w:rFonts w:ascii="Times New Roman" w:hAnsi="Times New Roman" w:cs="Times New Roman"/>
          <w:lang w:val="ru-RU"/>
        </w:rPr>
      </w:pPr>
      <w:proofErr w:type="spellStart"/>
      <w:r w:rsidRPr="0009553F">
        <w:rPr>
          <w:rFonts w:ascii="Times New Roman" w:hAnsi="Times New Roman" w:cs="Times New Roman"/>
          <w:lang w:val="ru-RU"/>
        </w:rPr>
        <w:t>Виробник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гарантує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відповідність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акумуляторної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батареї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цим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технічним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умовам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09553F">
        <w:rPr>
          <w:rFonts w:ascii="Times New Roman" w:hAnsi="Times New Roman" w:cs="Times New Roman"/>
          <w:lang w:val="ru-RU"/>
        </w:rPr>
        <w:t>умови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дотримання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правил </w:t>
      </w:r>
      <w:proofErr w:type="spellStart"/>
      <w:r w:rsidRPr="0009553F">
        <w:rPr>
          <w:rFonts w:ascii="Times New Roman" w:hAnsi="Times New Roman" w:cs="Times New Roman"/>
          <w:lang w:val="ru-RU"/>
        </w:rPr>
        <w:t>експлуатації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9553F">
        <w:rPr>
          <w:rFonts w:ascii="Times New Roman" w:hAnsi="Times New Roman" w:cs="Times New Roman"/>
          <w:lang w:val="ru-RU"/>
        </w:rPr>
        <w:t>транспортування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09553F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09553F">
        <w:rPr>
          <w:rFonts w:ascii="Times New Roman" w:hAnsi="Times New Roman" w:cs="Times New Roman"/>
          <w:lang w:val="ru-RU"/>
        </w:rPr>
        <w:t>Гарантійний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9553F">
        <w:rPr>
          <w:rFonts w:ascii="Times New Roman" w:hAnsi="Times New Roman" w:cs="Times New Roman"/>
          <w:lang w:val="ru-RU"/>
        </w:rPr>
        <w:t>термін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— 24 </w:t>
      </w:r>
      <w:proofErr w:type="spellStart"/>
      <w:r w:rsidRPr="0009553F">
        <w:rPr>
          <w:rFonts w:ascii="Times New Roman" w:hAnsi="Times New Roman" w:cs="Times New Roman"/>
          <w:lang w:val="ru-RU"/>
        </w:rPr>
        <w:t>місяці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з моменту </w:t>
      </w:r>
      <w:proofErr w:type="spellStart"/>
      <w:r w:rsidRPr="0009553F">
        <w:rPr>
          <w:rFonts w:ascii="Times New Roman" w:hAnsi="Times New Roman" w:cs="Times New Roman"/>
          <w:lang w:val="ru-RU"/>
        </w:rPr>
        <w:t>введення</w:t>
      </w:r>
      <w:proofErr w:type="spellEnd"/>
      <w:r w:rsidRPr="0009553F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09553F">
        <w:rPr>
          <w:rFonts w:ascii="Times New Roman" w:hAnsi="Times New Roman" w:cs="Times New Roman"/>
          <w:lang w:val="ru-RU"/>
        </w:rPr>
        <w:t>експлуатацію</w:t>
      </w:r>
      <w:proofErr w:type="spellEnd"/>
      <w:r w:rsidRPr="0009553F">
        <w:rPr>
          <w:rFonts w:ascii="Times New Roman" w:hAnsi="Times New Roman" w:cs="Times New Roman"/>
          <w:lang w:val="ru-RU"/>
        </w:rPr>
        <w:t>.</w:t>
      </w:r>
    </w:p>
    <w:p w14:paraId="0E4D9AEA" w14:textId="77777777" w:rsidR="0009553F" w:rsidRPr="0009553F" w:rsidRDefault="0009553F" w:rsidP="0009553F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09553F" w:rsidRPr="0009553F" w:rsidSect="004C02F3">
      <w:headerReference w:type="default" r:id="rId9"/>
      <w:pgSz w:w="12240" w:h="15840"/>
      <w:pgMar w:top="1440" w:right="180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F954D" w14:textId="77777777" w:rsidR="008225D5" w:rsidRDefault="008225D5" w:rsidP="0009553F">
      <w:pPr>
        <w:spacing w:after="0" w:line="240" w:lineRule="auto"/>
      </w:pPr>
      <w:r>
        <w:separator/>
      </w:r>
    </w:p>
  </w:endnote>
  <w:endnote w:type="continuationSeparator" w:id="0">
    <w:p w14:paraId="70248356" w14:textId="77777777" w:rsidR="008225D5" w:rsidRDefault="008225D5" w:rsidP="0009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8675" w14:textId="77777777" w:rsidR="008225D5" w:rsidRDefault="008225D5" w:rsidP="0009553F">
      <w:pPr>
        <w:spacing w:after="0" w:line="240" w:lineRule="auto"/>
      </w:pPr>
      <w:r>
        <w:separator/>
      </w:r>
    </w:p>
  </w:footnote>
  <w:footnote w:type="continuationSeparator" w:id="0">
    <w:p w14:paraId="28EF33FD" w14:textId="77777777" w:rsidR="008225D5" w:rsidRDefault="008225D5" w:rsidP="00095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A938" w14:textId="5184B180" w:rsidR="0009553F" w:rsidRDefault="0009553F" w:rsidP="0009553F">
    <w:pPr>
      <w:pStyle w:val="a5"/>
      <w:ind w:left="52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2771102">
    <w:abstractNumId w:val="8"/>
  </w:num>
  <w:num w:numId="2" w16cid:durableId="756099987">
    <w:abstractNumId w:val="6"/>
  </w:num>
  <w:num w:numId="3" w16cid:durableId="1187870840">
    <w:abstractNumId w:val="5"/>
  </w:num>
  <w:num w:numId="4" w16cid:durableId="1927879460">
    <w:abstractNumId w:val="4"/>
  </w:num>
  <w:num w:numId="5" w16cid:durableId="754548436">
    <w:abstractNumId w:val="7"/>
  </w:num>
  <w:num w:numId="6" w16cid:durableId="1664972794">
    <w:abstractNumId w:val="3"/>
  </w:num>
  <w:num w:numId="7" w16cid:durableId="373233212">
    <w:abstractNumId w:val="2"/>
  </w:num>
  <w:num w:numId="8" w16cid:durableId="1697536741">
    <w:abstractNumId w:val="1"/>
  </w:num>
  <w:num w:numId="9" w16cid:durableId="172625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B97"/>
    <w:rsid w:val="00090CDF"/>
    <w:rsid w:val="0009553F"/>
    <w:rsid w:val="00113D28"/>
    <w:rsid w:val="0015074B"/>
    <w:rsid w:val="0029639D"/>
    <w:rsid w:val="00326F90"/>
    <w:rsid w:val="00423BAE"/>
    <w:rsid w:val="004C02F3"/>
    <w:rsid w:val="006768F5"/>
    <w:rsid w:val="008225D5"/>
    <w:rsid w:val="008508C4"/>
    <w:rsid w:val="00AA1D8D"/>
    <w:rsid w:val="00B47730"/>
    <w:rsid w:val="00BC5A18"/>
    <w:rsid w:val="00CB0664"/>
    <w:rsid w:val="00E12F20"/>
    <w:rsid w:val="00E662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FD3DB"/>
  <w14:defaultImageDpi w14:val="300"/>
  <w15:docId w15:val="{FE744B04-48D7-473E-9810-C2BD01D8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8E9FB8-5A1C-4B0D-B81B-0771DFBC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SUMDU Comp403</cp:lastModifiedBy>
  <cp:revision>4</cp:revision>
  <dcterms:created xsi:type="dcterms:W3CDTF">2025-06-29T15:13:00Z</dcterms:created>
  <dcterms:modified xsi:type="dcterms:W3CDTF">2025-07-07T13:00:00Z</dcterms:modified>
  <cp:category/>
</cp:coreProperties>
</file>